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项目后台增删改查操作教程</w:t>
      </w:r>
    </w:p>
    <w:p>
      <w:pPr>
        <w:pStyle w:val="8"/>
        <w:bidi w:val="0"/>
        <w:jc w:val="center"/>
      </w:pPr>
      <w:r>
        <w:rPr>
          <w:rFonts w:hint="eastAsia"/>
          <w:lang w:eastAsia="zh-CN"/>
        </w:rPr>
        <w:t>管理员管理</w:t>
      </w:r>
    </w:p>
    <w:p>
      <w:r>
        <w:drawing>
          <wp:inline distT="0" distB="0" distL="114300" distR="114300">
            <wp:extent cx="5255895" cy="1663065"/>
            <wp:effectExtent l="0" t="0" r="190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bidi w:val="0"/>
        <w:jc w:val="center"/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</w:pPr>
    </w:p>
    <w:p>
      <w:pPr>
        <w:pStyle w:val="8"/>
        <w:bidi w:val="0"/>
        <w:jc w:val="center"/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注册用户管理</w:t>
      </w:r>
    </w:p>
    <w:p/>
    <w:p>
      <w:r>
        <w:drawing>
          <wp:inline distT="0" distB="0" distL="114300" distR="114300">
            <wp:extent cx="5262880" cy="1974215"/>
            <wp:effectExtent l="0" t="0" r="1397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bidi w:val="0"/>
        <w:jc w:val="center"/>
        <w:rPr>
          <w:rFonts w:hint="default"/>
          <w:lang w:val="en-US" w:eastAsia="zh-CN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修改公告信息1-1</w:t>
      </w:r>
    </w:p>
    <w:p/>
    <w:p>
      <w:r>
        <w:drawing>
          <wp:inline distT="0" distB="0" distL="114300" distR="114300">
            <wp:extent cx="5260975" cy="1943735"/>
            <wp:effectExtent l="0" t="0" r="1587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bidi w:val="0"/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修改公告信息1-2</w:t>
      </w:r>
    </w:p>
    <w:p>
      <w:r>
        <w:drawing>
          <wp:inline distT="0" distB="0" distL="114300" distR="114300">
            <wp:extent cx="5254625" cy="2446020"/>
            <wp:effectExtent l="0" t="0" r="317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pStyle w:val="3"/>
        <w:bidi w:val="0"/>
        <w:ind w:firstLine="562" w:firstLineChars="200"/>
        <w:rPr>
          <w:rFonts w:hint="eastAsia"/>
          <w:b/>
          <w:bCs/>
          <w:color w:val="FF0000"/>
          <w:szCs w:val="28"/>
          <w:lang w:val="en-US" w:eastAsia="zh-CN"/>
        </w:rPr>
      </w:pPr>
      <w:r>
        <w:rPr>
          <w:rFonts w:hint="eastAsia"/>
          <w:color w:val="FF0000"/>
          <w:lang w:eastAsia="zh-CN"/>
        </w:rPr>
        <w:t>其他功能操作均与以上操作相同，在后台找到想要修改的页面图片（内容），修改上传后页面图片（内容）即可更换为修改后的图片（内容）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24685"/>
    <w:rsid w:val="04724685"/>
    <w:rsid w:val="11BF4772"/>
    <w:rsid w:val="76D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7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8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2020-04-26T04:07:00Z</dcterms:created>
  <dc:creator>Administrator</dc:creator>
  <cp:lastModifiedBy>Administrator</cp:lastModifiedBy>
  <dcterms:modified xsi:type="dcterms:W3CDTF">2020-04-26T06:02:19Z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